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1B6A" w14:textId="7D5D321B" w:rsidR="003E2CC3" w:rsidRPr="003E2CC3" w:rsidRDefault="003E2CC3" w:rsidP="003E2CC3">
      <w:pPr>
        <w:rPr>
          <w:b/>
          <w:bCs/>
          <w:sz w:val="36"/>
          <w:szCs w:val="36"/>
        </w:rPr>
      </w:pPr>
      <w:bookmarkStart w:id="0" w:name="_GoBack"/>
      <w:bookmarkEnd w:id="0"/>
      <w:r w:rsidRPr="003E2CC3">
        <w:rPr>
          <w:b/>
          <w:bCs/>
          <w:sz w:val="36"/>
          <w:szCs w:val="36"/>
        </w:rPr>
        <w:t xml:space="preserve">Dakota Creek Builds Out a Game-Changing Capability </w:t>
      </w:r>
    </w:p>
    <w:p w14:paraId="5C34C107" w14:textId="3C64FC57" w:rsidR="003011F8" w:rsidRPr="003E2CC3" w:rsidRDefault="00CC6158" w:rsidP="00B61CAA">
      <w:pPr>
        <w:rPr>
          <w:b/>
          <w:bCs/>
          <w:i/>
          <w:iCs/>
          <w:sz w:val="32"/>
          <w:szCs w:val="32"/>
        </w:rPr>
      </w:pPr>
      <w:proofErr w:type="spellStart"/>
      <w:r>
        <w:rPr>
          <w:b/>
          <w:bCs/>
          <w:i/>
          <w:iCs/>
          <w:sz w:val="32"/>
          <w:szCs w:val="32"/>
        </w:rPr>
        <w:t>Stierli</w:t>
      </w:r>
      <w:proofErr w:type="spellEnd"/>
      <w:r>
        <w:rPr>
          <w:b/>
          <w:bCs/>
          <w:i/>
          <w:iCs/>
          <w:sz w:val="32"/>
          <w:szCs w:val="32"/>
        </w:rPr>
        <w:t xml:space="preserve">: </w:t>
      </w:r>
      <w:r w:rsidR="00292A64" w:rsidRPr="003E2CC3">
        <w:rPr>
          <w:b/>
          <w:bCs/>
          <w:i/>
          <w:iCs/>
          <w:sz w:val="32"/>
          <w:szCs w:val="32"/>
        </w:rPr>
        <w:t>The Little Bender That Could</w:t>
      </w:r>
    </w:p>
    <w:p w14:paraId="5825E1E6" w14:textId="4F0DBE09" w:rsidR="003011F8" w:rsidRDefault="003011F8" w:rsidP="00B61CAA"/>
    <w:p w14:paraId="1BA9CA71" w14:textId="10D061B8" w:rsidR="00F568D4" w:rsidRDefault="00292A64" w:rsidP="00B61CAA">
      <w:r>
        <w:t xml:space="preserve">Okay </w:t>
      </w:r>
      <w:r w:rsidR="00D20ACE">
        <w:t xml:space="preserve">it’s </w:t>
      </w:r>
      <w:r>
        <w:t xml:space="preserve">not that little – it </w:t>
      </w:r>
      <w:r w:rsidR="00CE4600">
        <w:t xml:space="preserve">can </w:t>
      </w:r>
      <w:r>
        <w:t xml:space="preserve">bend up to </w:t>
      </w:r>
      <w:r w:rsidR="00D20ACE">
        <w:t>2</w:t>
      </w:r>
      <w:r w:rsidR="00762E12">
        <w:t>20 metric</w:t>
      </w:r>
      <w:r>
        <w:t xml:space="preserve"> tons </w:t>
      </w:r>
      <w:r w:rsidR="00762E12">
        <w:t>(240 US tons)</w:t>
      </w:r>
      <w:r>
        <w:t xml:space="preserve">.  </w:t>
      </w:r>
    </w:p>
    <w:p w14:paraId="263F7FBD" w14:textId="77777777" w:rsidR="00F568D4" w:rsidRDefault="00F568D4" w:rsidP="00B61CAA"/>
    <w:p w14:paraId="5D40380F" w14:textId="1EF81BF9" w:rsidR="00292A64" w:rsidRDefault="00292A64" w:rsidP="00B61CAA">
      <w:r>
        <w:t xml:space="preserve">But in </w:t>
      </w:r>
      <w:r w:rsidR="00762E12">
        <w:t xml:space="preserve">the </w:t>
      </w:r>
      <w:r>
        <w:t xml:space="preserve">larger scheme of </w:t>
      </w:r>
      <w:r w:rsidR="00B61CAA">
        <w:t xml:space="preserve">the </w:t>
      </w:r>
      <w:r>
        <w:t xml:space="preserve">United States economy, security </w:t>
      </w:r>
      <w:r w:rsidR="00F568D4">
        <w:t>and infrastructure</w:t>
      </w:r>
      <w:r w:rsidR="00D20ACE">
        <w:t>;</w:t>
      </w:r>
      <w:r w:rsidR="00F568D4">
        <w:t xml:space="preserve"> or of the country’s </w:t>
      </w:r>
      <w:r>
        <w:t>maritime competitiveness</w:t>
      </w:r>
      <w:r w:rsidR="00D20ACE">
        <w:t xml:space="preserve">; </w:t>
      </w:r>
      <w:r>
        <w:t xml:space="preserve">or even the </w:t>
      </w:r>
      <w:r w:rsidR="00B61CAA">
        <w:t xml:space="preserve">financial </w:t>
      </w:r>
      <w:r>
        <w:t xml:space="preserve">health of </w:t>
      </w:r>
      <w:r w:rsidR="00D20ACE">
        <w:t xml:space="preserve">the </w:t>
      </w:r>
      <w:r>
        <w:t xml:space="preserve">Dakota Creek </w:t>
      </w:r>
      <w:r w:rsidR="00B17B17">
        <w:t xml:space="preserve">Industries </w:t>
      </w:r>
      <w:r w:rsidR="00D20ACE">
        <w:t>ship</w:t>
      </w:r>
      <w:r w:rsidR="00B61CAA">
        <w:t>yard</w:t>
      </w:r>
      <w:r w:rsidR="00D20ACE">
        <w:t xml:space="preserve"> </w:t>
      </w:r>
      <w:r>
        <w:t xml:space="preserve">and its 300 </w:t>
      </w:r>
      <w:r w:rsidR="003E2CC3">
        <w:t xml:space="preserve">production </w:t>
      </w:r>
      <w:r>
        <w:t>jobs</w:t>
      </w:r>
      <w:r w:rsidR="00762E12">
        <w:t>;</w:t>
      </w:r>
      <w:r>
        <w:t xml:space="preserve"> th</w:t>
      </w:r>
      <w:r w:rsidR="00CE4600">
        <w:t>is little</w:t>
      </w:r>
      <w:r>
        <w:t xml:space="preserve"> bender has the potential of making a mighty big difference.</w:t>
      </w:r>
    </w:p>
    <w:p w14:paraId="3CE7ADF1" w14:textId="1F08D915" w:rsidR="00F568D4" w:rsidRDefault="00F568D4" w:rsidP="00B61CAA"/>
    <w:p w14:paraId="0023DE0F" w14:textId="0A6F6D70" w:rsidR="00D20ACE" w:rsidRDefault="00F568D4" w:rsidP="00B61CAA">
      <w:r>
        <w:t xml:space="preserve">Dakota Creek recently installed </w:t>
      </w:r>
      <w:r w:rsidR="00762E12">
        <w:t>the</w:t>
      </w:r>
      <w:r>
        <w:t xml:space="preserve"> </w:t>
      </w:r>
      <w:proofErr w:type="spellStart"/>
      <w:r>
        <w:t>Stierli</w:t>
      </w:r>
      <w:r w:rsidR="00B61CAA">
        <w:t>-Bieger</w:t>
      </w:r>
      <w:proofErr w:type="spellEnd"/>
      <w:r w:rsidR="00B61CAA">
        <w:t xml:space="preserve"> </w:t>
      </w:r>
      <w:r w:rsidR="00D20ACE">
        <w:t xml:space="preserve">2200 SE CNC horizontal ram bender </w:t>
      </w:r>
      <w:r w:rsidR="00B61CAA">
        <w:t>i</w:t>
      </w:r>
      <w:r w:rsidR="00D20ACE">
        <w:t>n it</w:t>
      </w:r>
      <w:r w:rsidR="00B61CAA">
        <w:t xml:space="preserve">s </w:t>
      </w:r>
      <w:r w:rsidR="00D20ACE">
        <w:t xml:space="preserve">Anacortes, Washington shipyard. </w:t>
      </w:r>
      <w:r w:rsidR="00B61CAA">
        <w:t>It is the first of its kind in the United States and adds a ste</w:t>
      </w:r>
      <w:r w:rsidR="005C7C18">
        <w:t>e</w:t>
      </w:r>
      <w:r w:rsidR="00B61CAA">
        <w:t xml:space="preserve">l fabrication capability that was previously only available in Europe. The </w:t>
      </w:r>
      <w:proofErr w:type="spellStart"/>
      <w:r w:rsidR="00B61CAA">
        <w:t>Stierli</w:t>
      </w:r>
      <w:proofErr w:type="spellEnd"/>
      <w:r w:rsidR="00B61CAA">
        <w:t xml:space="preserve"> bender is an important link in the ship</w:t>
      </w:r>
      <w:r w:rsidR="00762E12">
        <w:t>yard’s – and the country’s –</w:t>
      </w:r>
      <w:r w:rsidR="00B61CAA">
        <w:t xml:space="preserve"> production process</w:t>
      </w:r>
      <w:r w:rsidR="005C7C18">
        <w:t>. It gives</w:t>
      </w:r>
      <w:r w:rsidR="00B61CAA">
        <w:t xml:space="preserve"> </w:t>
      </w:r>
      <w:r w:rsidR="005C7C18">
        <w:t xml:space="preserve">Dakota Creek the ability to craft complex opposing port and starboard hull </w:t>
      </w:r>
      <w:r w:rsidR="003E2CC3">
        <w:t xml:space="preserve">rib </w:t>
      </w:r>
      <w:r w:rsidR="004C4766">
        <w:t>frames</w:t>
      </w:r>
      <w:r w:rsidR="005C7C18">
        <w:t xml:space="preserve"> that shift </w:t>
      </w:r>
      <w:r w:rsidR="003E2CC3">
        <w:t xml:space="preserve">in </w:t>
      </w:r>
      <w:r w:rsidR="00CC6158">
        <w:t xml:space="preserve">angle and </w:t>
      </w:r>
      <w:r w:rsidR="0062100A">
        <w:t xml:space="preserve">radius </w:t>
      </w:r>
      <w:r w:rsidR="005C7C18">
        <w:t xml:space="preserve">from bow to stern. </w:t>
      </w:r>
      <w:r w:rsidR="00B61CAA">
        <w:t xml:space="preserve">The shipyard will use it </w:t>
      </w:r>
      <w:r w:rsidR="005C7C18">
        <w:t>initially</w:t>
      </w:r>
      <w:r w:rsidR="00B61CAA">
        <w:t xml:space="preserve"> to </w:t>
      </w:r>
      <w:r w:rsidR="00F3759B">
        <w:t>form</w:t>
      </w:r>
      <w:r w:rsidR="00B61CAA">
        <w:t xml:space="preserve"> </w:t>
      </w:r>
      <w:r w:rsidR="00CC6158">
        <w:t xml:space="preserve">bulb </w:t>
      </w:r>
      <w:r w:rsidR="00F3759B">
        <w:t>profile</w:t>
      </w:r>
      <w:r w:rsidR="00B61CAA">
        <w:t xml:space="preserve"> </w:t>
      </w:r>
      <w:r w:rsidR="003E2CC3">
        <w:t>hull</w:t>
      </w:r>
      <w:r w:rsidR="00F3759B">
        <w:t xml:space="preserve"> stiffen</w:t>
      </w:r>
      <w:r w:rsidR="00A97CC3">
        <w:t>e</w:t>
      </w:r>
      <w:r w:rsidR="00F3759B">
        <w:t>rs</w:t>
      </w:r>
      <w:r w:rsidR="003E2CC3">
        <w:t xml:space="preserve"> for</w:t>
      </w:r>
      <w:r w:rsidR="00B61CAA">
        <w:t xml:space="preserve"> </w:t>
      </w:r>
      <w:r w:rsidR="005C7C18">
        <w:t xml:space="preserve">the </w:t>
      </w:r>
      <w:r w:rsidR="00B61CAA">
        <w:t>tugs, fishing boats, barges, research vessels and oil recovery ships</w:t>
      </w:r>
      <w:r w:rsidR="005C7C18">
        <w:t xml:space="preserve"> that it produces for fleets on the Pacific, Gulf and Atlantic Coasts. </w:t>
      </w:r>
      <w:r w:rsidR="00B61CAA">
        <w:t xml:space="preserve"> </w:t>
      </w:r>
    </w:p>
    <w:p w14:paraId="1F2E41CE" w14:textId="4C9F42DE" w:rsidR="005C7C18" w:rsidRDefault="005C7C18" w:rsidP="00B61CAA"/>
    <w:p w14:paraId="14830A71" w14:textId="2D2DF46C" w:rsidR="00CE4600" w:rsidRDefault="003E2CC3" w:rsidP="00B61CAA">
      <w:r>
        <w:t xml:space="preserve">The addition of the </w:t>
      </w:r>
      <w:proofErr w:type="spellStart"/>
      <w:r>
        <w:t>Stierli</w:t>
      </w:r>
      <w:proofErr w:type="spellEnd"/>
      <w:r>
        <w:t xml:space="preserve"> bender will dramatically increase productivity for Dakota Creek.  According to Mike Nelson, Dakota Creek </w:t>
      </w:r>
      <w:r w:rsidR="00762E12">
        <w:t xml:space="preserve">owner and </w:t>
      </w:r>
      <w:r>
        <w:t>vice president, “</w:t>
      </w:r>
      <w:r w:rsidR="00762E12">
        <w:t>T</w:t>
      </w:r>
      <w:r>
        <w:t xml:space="preserve">he </w:t>
      </w:r>
      <w:proofErr w:type="spellStart"/>
      <w:r>
        <w:t>Stierli</w:t>
      </w:r>
      <w:proofErr w:type="spellEnd"/>
      <w:r>
        <w:t xml:space="preserve"> will allow us to expand our daily production from around </w:t>
      </w:r>
      <w:r w:rsidR="005B7CD9">
        <w:t>three</w:t>
      </w:r>
      <w:r w:rsidR="00174892">
        <w:t xml:space="preserve"> sets</w:t>
      </w:r>
      <w:r w:rsidR="00CF5FBD">
        <w:t xml:space="preserve"> of hull frames</w:t>
      </w:r>
      <w:r w:rsidR="006610A7">
        <w:t xml:space="preserve"> (</w:t>
      </w:r>
      <w:r w:rsidR="005B7CD9">
        <w:t>six</w:t>
      </w:r>
      <w:r w:rsidR="006610A7">
        <w:t xml:space="preserve"> total port and starboard)</w:t>
      </w:r>
      <w:r w:rsidR="000C5514">
        <w:t xml:space="preserve"> for</w:t>
      </w:r>
      <w:r w:rsidR="005B7CD9">
        <w:t xml:space="preserve"> three</w:t>
      </w:r>
      <w:r w:rsidR="000C5514">
        <w:t xml:space="preserve"> people to </w:t>
      </w:r>
      <w:r w:rsidR="00ED4541">
        <w:t xml:space="preserve">12 sets (24 total frames) using only one or </w:t>
      </w:r>
      <w:r w:rsidR="005B7CD9">
        <w:t xml:space="preserve">two </w:t>
      </w:r>
      <w:r w:rsidR="00ED4541">
        <w:t xml:space="preserve"> </w:t>
      </w:r>
      <w:r w:rsidR="005C1DDE">
        <w:t>people</w:t>
      </w:r>
      <w:r w:rsidR="005B7CD9">
        <w:t xml:space="preserve"> </w:t>
      </w:r>
      <w:r w:rsidR="00FE7C96">
        <w:t>and,</w:t>
      </w:r>
      <w:r>
        <w:t xml:space="preserve"> as we get our team’s familiarity and </w:t>
      </w:r>
      <w:r w:rsidR="00CE4600">
        <w:t>skills up to speed on the new machine</w:t>
      </w:r>
      <w:r w:rsidR="00D043B7">
        <w:t xml:space="preserve"> even greater productivity will be possi</w:t>
      </w:r>
      <w:r w:rsidR="00FF6752">
        <w:t>ble</w:t>
      </w:r>
      <w:r w:rsidR="00CE4600">
        <w:t xml:space="preserve">. It will also allow us to bid jobs more competitively – because it will take us fewer manhours to do the </w:t>
      </w:r>
      <w:r w:rsidR="00762E12">
        <w:t xml:space="preserve">same </w:t>
      </w:r>
      <w:r w:rsidR="00CE4600">
        <w:t>work.  Where we once might have been priced out of a job, we will have a better shot at winning the bids.</w:t>
      </w:r>
      <w:r w:rsidR="00762E12">
        <w:t>”</w:t>
      </w:r>
      <w:r w:rsidR="00CE4600">
        <w:t xml:space="preserve"> </w:t>
      </w:r>
      <w:r w:rsidR="00762E12">
        <w:t xml:space="preserve">The </w:t>
      </w:r>
      <w:proofErr w:type="spellStart"/>
      <w:r w:rsidR="00762E12">
        <w:t>Stierli</w:t>
      </w:r>
      <w:proofErr w:type="spellEnd"/>
      <w:r w:rsidR="00762E12">
        <w:t xml:space="preserve"> bender</w:t>
      </w:r>
      <w:r w:rsidR="00B5038F">
        <w:t>’</w:t>
      </w:r>
      <w:r w:rsidR="00762E12">
        <w:t xml:space="preserve">s CNC controls will also help automate parts of the process and make production of these complex designs even more efficient. The </w:t>
      </w:r>
      <w:r w:rsidR="00B5038F">
        <w:t xml:space="preserve">maximum bending capacity </w:t>
      </w:r>
      <w:r w:rsidR="00762E12">
        <w:t xml:space="preserve">on the </w:t>
      </w:r>
      <w:proofErr w:type="spellStart"/>
      <w:r w:rsidR="00762E12">
        <w:t>Stierli</w:t>
      </w:r>
      <w:proofErr w:type="spellEnd"/>
      <w:r w:rsidR="00762E12">
        <w:t xml:space="preserve"> 2200 is HP300</w:t>
      </w:r>
      <w:r w:rsidR="00B5038F">
        <w:t xml:space="preserve"> bulb profiles</w:t>
      </w:r>
      <w:r w:rsidR="00762E12">
        <w:t>.</w:t>
      </w:r>
    </w:p>
    <w:p w14:paraId="2C12EB40" w14:textId="77777777" w:rsidR="00CE4600" w:rsidRDefault="00CE4600" w:rsidP="00B61CAA"/>
    <w:p w14:paraId="07BA40B8" w14:textId="6529C65B" w:rsidR="00CE4600" w:rsidRDefault="00CE4600" w:rsidP="00B61CAA">
      <w:r>
        <w:t xml:space="preserve">With the bender in place, Dakota Creek also raises its ability to do more sophisticated hull </w:t>
      </w:r>
      <w:r w:rsidR="001C1EF7">
        <w:t>forms</w:t>
      </w:r>
      <w:r>
        <w:t xml:space="preserve">. “The complexity of </w:t>
      </w:r>
      <w:r w:rsidR="00762E12">
        <w:t xml:space="preserve">new </w:t>
      </w:r>
      <w:r>
        <w:t xml:space="preserve">ship hull designs has only increased,” says Nelson. “As ship designers work to make hulls more </w:t>
      </w:r>
      <w:r w:rsidR="00B72CE3">
        <w:t>hydrodynamic</w:t>
      </w:r>
      <w:r w:rsidR="00762E12">
        <w:t xml:space="preserve"> </w:t>
      </w:r>
      <w:r w:rsidR="005E2B98">
        <w:t xml:space="preserve">and </w:t>
      </w:r>
      <w:r>
        <w:t>energy efficient</w:t>
      </w:r>
      <w:r w:rsidR="00762E12">
        <w:t xml:space="preserve"> </w:t>
      </w:r>
      <w:r>
        <w:t>and make the factories or workspace on the boats more effective, hull designs are becoming more challenging. Now we can</w:t>
      </w:r>
      <w:r w:rsidR="001919DF">
        <w:t xml:space="preserve"> more efficiently</w:t>
      </w:r>
      <w:r>
        <w:t xml:space="preserve"> take on these challenges here in Anacortes</w:t>
      </w:r>
      <w:r w:rsidR="005C00A6">
        <w:t>.</w:t>
      </w:r>
      <w:r w:rsidR="00C97D50">
        <w:t xml:space="preserve">  </w:t>
      </w:r>
    </w:p>
    <w:p w14:paraId="12C6331D" w14:textId="77777777" w:rsidR="00555780" w:rsidRDefault="00555780" w:rsidP="005C7C18"/>
    <w:p w14:paraId="2051D1CE" w14:textId="62F4D204" w:rsidR="005C7C18" w:rsidRDefault="005C7C18" w:rsidP="005C7C18">
      <w:r>
        <w:t xml:space="preserve">The Dakota Creek purchase </w:t>
      </w:r>
      <w:r w:rsidR="00B53BF0">
        <w:t xml:space="preserve">of the </w:t>
      </w:r>
      <w:proofErr w:type="spellStart"/>
      <w:r w:rsidR="00B53BF0">
        <w:t>Stierli</w:t>
      </w:r>
      <w:proofErr w:type="spellEnd"/>
      <w:r w:rsidR="00B53BF0">
        <w:t xml:space="preserve"> bender </w:t>
      </w:r>
      <w:r>
        <w:t>was made possible by a grant from the Maritime Administration (MARAD).  It was part of $9.8 Million</w:t>
      </w:r>
      <w:r w:rsidR="00271193">
        <w:t xml:space="preserve"> in</w:t>
      </w:r>
      <w:r>
        <w:t xml:space="preserve"> grant</w:t>
      </w:r>
      <w:r w:rsidR="00271193">
        <w:t>s</w:t>
      </w:r>
      <w:r>
        <w:t xml:space="preserve"> designed to strengthen U</w:t>
      </w:r>
      <w:r w:rsidR="00B53BF0">
        <w:t>.</w:t>
      </w:r>
      <w:r>
        <w:t>S</w:t>
      </w:r>
      <w:r w:rsidR="00B53BF0">
        <w:t>.</w:t>
      </w:r>
      <w:r>
        <w:t xml:space="preserve"> shipyard competitiveness</w:t>
      </w:r>
      <w:r w:rsidR="00C97D50">
        <w:t>. The MARAD</w:t>
      </w:r>
      <w:r>
        <w:t xml:space="preserve"> </w:t>
      </w:r>
      <w:r w:rsidR="00C97D50">
        <w:t>grant</w:t>
      </w:r>
      <w:r w:rsidR="009F0330">
        <w:t>s</w:t>
      </w:r>
      <w:r w:rsidR="00C97D50">
        <w:t xml:space="preserve"> </w:t>
      </w:r>
      <w:r>
        <w:t xml:space="preserve">invested </w:t>
      </w:r>
      <w:r w:rsidR="00C97D50">
        <w:t>in</w:t>
      </w:r>
      <w:r>
        <w:t xml:space="preserve"> 18 small U</w:t>
      </w:r>
      <w:r w:rsidR="00B53BF0">
        <w:t>.</w:t>
      </w:r>
      <w:r>
        <w:t>S</w:t>
      </w:r>
      <w:r w:rsidR="00B53BF0">
        <w:t>.</w:t>
      </w:r>
      <w:r>
        <w:t xml:space="preserve"> shipyards through its Small Shipyard Grant Program</w:t>
      </w:r>
      <w:r w:rsidR="00C97D50">
        <w:t xml:space="preserve">, </w:t>
      </w:r>
      <w:r>
        <w:t>support</w:t>
      </w:r>
      <w:r w:rsidR="00C97D50">
        <w:t>ing</w:t>
      </w:r>
      <w:r>
        <w:t xml:space="preserve"> industrial modernizations that increase productivity and allow these shipyards to compete effectively in the global marketplace.</w:t>
      </w:r>
    </w:p>
    <w:p w14:paraId="3AB9C3E1" w14:textId="039C6E33" w:rsidR="00C97D50" w:rsidRDefault="00C97D50" w:rsidP="005C7C18"/>
    <w:p w14:paraId="0667994E" w14:textId="718A3422" w:rsidR="00B14172" w:rsidRDefault="00C97D50" w:rsidP="005C7C18">
      <w:r>
        <w:lastRenderedPageBreak/>
        <w:t xml:space="preserve">Nelson sees great potential for applying the new bender to future projects – both new builds and repairs.  </w:t>
      </w:r>
      <w:r w:rsidR="00B14172">
        <w:t xml:space="preserve">“We have a number of projects in the queue </w:t>
      </w:r>
      <w:r w:rsidR="00B53BF0">
        <w:t xml:space="preserve">where we see </w:t>
      </w:r>
      <w:r w:rsidR="00B14172">
        <w:t xml:space="preserve">the </w:t>
      </w:r>
      <w:proofErr w:type="spellStart"/>
      <w:r w:rsidR="00B14172">
        <w:t>Stierli</w:t>
      </w:r>
      <w:proofErr w:type="spellEnd"/>
      <w:r w:rsidR="00B14172">
        <w:t xml:space="preserve"> bender </w:t>
      </w:r>
      <w:r w:rsidR="00B53BF0">
        <w:t>being</w:t>
      </w:r>
      <w:r w:rsidR="00B14172">
        <w:t xml:space="preserve"> a great addition to our process.</w:t>
      </w:r>
      <w:r w:rsidR="00B53BF0">
        <w:t>”</w:t>
      </w:r>
    </w:p>
    <w:p w14:paraId="3C7ECFCE" w14:textId="77777777" w:rsidR="00B14172" w:rsidRDefault="00B14172" w:rsidP="005C7C18"/>
    <w:p w14:paraId="233C5DBD" w14:textId="1852E71F" w:rsidR="00C97D50" w:rsidRDefault="00C97D50" w:rsidP="005C7C18">
      <w:r>
        <w:t>The installation of the machine on the floor of the Dakota Creek manufacturing facility cause</w:t>
      </w:r>
      <w:r w:rsidR="00B53BF0">
        <w:t>d</w:t>
      </w:r>
      <w:r>
        <w:t xml:space="preserve"> something of a stir. It attracted a crowd of ten or so operators to see how it worked</w:t>
      </w:r>
      <w:r w:rsidR="00B53BF0">
        <w:t xml:space="preserve"> and what it was capable of bending.</w:t>
      </w:r>
      <w:r>
        <w:t xml:space="preserve"> Under the guidance of </w:t>
      </w:r>
      <w:proofErr w:type="spellStart"/>
      <w:r w:rsidR="00B14172">
        <w:t>Stierli-Bieger’s</w:t>
      </w:r>
      <w:proofErr w:type="spellEnd"/>
      <w:r w:rsidR="00B14172">
        <w:t xml:space="preserve"> </w:t>
      </w:r>
      <w:r w:rsidR="00B53BF0">
        <w:t xml:space="preserve">Felix </w:t>
      </w:r>
      <w:r w:rsidR="00B5038F">
        <w:t>Meier</w:t>
      </w:r>
      <w:r>
        <w:t xml:space="preserve">, who </w:t>
      </w:r>
      <w:r w:rsidR="00B53BF0">
        <w:t xml:space="preserve">set up the bender and </w:t>
      </w:r>
      <w:r>
        <w:t xml:space="preserve">trained the Dakota Creek staff, </w:t>
      </w:r>
      <w:r w:rsidR="00B14172">
        <w:t xml:space="preserve">the operators began to realize the </w:t>
      </w:r>
      <w:r w:rsidR="00B53BF0">
        <w:t xml:space="preserve">real </w:t>
      </w:r>
      <w:r w:rsidR="00B14172">
        <w:t>capa</w:t>
      </w:r>
      <w:r w:rsidR="00B53BF0">
        <w:t>bilities</w:t>
      </w:r>
      <w:r w:rsidR="00B14172">
        <w:t xml:space="preserve"> of the machine.</w:t>
      </w:r>
      <w:r>
        <w:t xml:space="preserve"> </w:t>
      </w:r>
      <w:r w:rsidR="00B14172">
        <w:t>“</w:t>
      </w:r>
      <w:r w:rsidR="00B53BF0">
        <w:t>Now that we are seeing how it functions and how easily it can be adapted, we are only starting to realize what other tasks we can perform with it, says Nelson. “</w:t>
      </w:r>
      <w:r w:rsidR="00B14172">
        <w:t xml:space="preserve">It is great to see the enthusiasm of our team as they explore and discover the </w:t>
      </w:r>
      <w:proofErr w:type="spellStart"/>
      <w:r w:rsidR="00B14172">
        <w:t>Stierli’s</w:t>
      </w:r>
      <w:proofErr w:type="spellEnd"/>
      <w:r w:rsidR="00B14172">
        <w:t xml:space="preserve"> capabilities</w:t>
      </w:r>
      <w:r w:rsidR="00B53BF0">
        <w:t xml:space="preserve">. </w:t>
      </w:r>
      <w:r w:rsidR="00B14172">
        <w:t xml:space="preserve">It is that kind of interest and excitement in doing great work that </w:t>
      </w:r>
      <w:r w:rsidR="00E94239">
        <w:t>makes</w:t>
      </w:r>
      <w:r w:rsidR="00A627B9">
        <w:t xml:space="preserve"> </w:t>
      </w:r>
      <w:r w:rsidR="00B14172">
        <w:t>Dakota Creek</w:t>
      </w:r>
      <w:r w:rsidR="00E94239">
        <w:t xml:space="preserve"> successful.</w:t>
      </w:r>
      <w:r w:rsidR="00B14172">
        <w:t xml:space="preserve"> ”</w:t>
      </w:r>
    </w:p>
    <w:p w14:paraId="5525C1E2" w14:textId="248BE893" w:rsidR="00B61CAA" w:rsidRDefault="00B61CAA" w:rsidP="00B61CAA"/>
    <w:p w14:paraId="61D5BF8B" w14:textId="40E5F79D" w:rsidR="00D20ACE" w:rsidRPr="005C7C18" w:rsidRDefault="005C7C18" w:rsidP="00B61CAA">
      <w:pPr>
        <w:rPr>
          <w:b/>
          <w:bCs/>
        </w:rPr>
      </w:pPr>
      <w:r w:rsidRPr="005C7C18">
        <w:rPr>
          <w:b/>
          <w:bCs/>
        </w:rPr>
        <w:t>About Dakota Creek</w:t>
      </w:r>
      <w:r w:rsidR="00B17B17">
        <w:rPr>
          <w:b/>
          <w:bCs/>
        </w:rPr>
        <w:t xml:space="preserve"> Industries</w:t>
      </w:r>
    </w:p>
    <w:p w14:paraId="64EAA31D" w14:textId="55ECED6C" w:rsidR="00B17B17" w:rsidRPr="00B17B17" w:rsidRDefault="00B17B17" w:rsidP="00B17B17">
      <w:pPr>
        <w:rPr>
          <w:rFonts w:eastAsia="Times New Roman" w:cstheme="minorHAnsi"/>
        </w:rPr>
      </w:pPr>
      <w:r w:rsidRPr="00B17B17">
        <w:rPr>
          <w:rFonts w:eastAsia="Times New Roman" w:cstheme="minorHAnsi"/>
          <w:color w:val="000000"/>
          <w:shd w:val="clear" w:color="auto" w:fill="FFFFFF"/>
        </w:rPr>
        <w:t xml:space="preserve">Located in Anacortes, WA, Dakota Creek Industries is a complete shipbuilding and repair facility specializing in construction and repair of steel and aluminum vessels up to 400 feet (120m). </w:t>
      </w:r>
      <w:r>
        <w:rPr>
          <w:rFonts w:eastAsia="Times New Roman" w:cstheme="minorHAnsi"/>
          <w:color w:val="000000"/>
          <w:shd w:val="clear" w:color="auto" w:fill="FFFFFF"/>
        </w:rPr>
        <w:t>P</w:t>
      </w:r>
      <w:r w:rsidRPr="00B17B17">
        <w:rPr>
          <w:rFonts w:eastAsia="Times New Roman" w:cstheme="minorHAnsi"/>
          <w:color w:val="000000"/>
          <w:shd w:val="clear" w:color="auto" w:fill="FFFFFF"/>
        </w:rPr>
        <w:t xml:space="preserve">rojects include tugboats, offshore support vessels, research vessels, fireboats, ferries, and fishing vessels. </w:t>
      </w:r>
      <w:r>
        <w:rPr>
          <w:rFonts w:eastAsia="Times New Roman" w:cstheme="minorHAnsi"/>
          <w:color w:val="000000"/>
          <w:shd w:val="clear" w:color="auto" w:fill="FFFFFF"/>
        </w:rPr>
        <w:t xml:space="preserve">Its </w:t>
      </w:r>
      <w:r w:rsidRPr="00B17B17">
        <w:rPr>
          <w:rFonts w:eastAsia="Times New Roman" w:cstheme="minorHAnsi"/>
          <w:color w:val="000000"/>
          <w:shd w:val="clear" w:color="auto" w:fill="FFFFFF"/>
        </w:rPr>
        <w:t>deep</w:t>
      </w:r>
      <w:r>
        <w:rPr>
          <w:rFonts w:eastAsia="Times New Roman" w:cstheme="minorHAnsi"/>
          <w:color w:val="000000"/>
          <w:shd w:val="clear" w:color="auto" w:fill="FFFFFF"/>
        </w:rPr>
        <w:t>-</w:t>
      </w:r>
      <w:r w:rsidRPr="00B17B17">
        <w:rPr>
          <w:rFonts w:eastAsia="Times New Roman" w:cstheme="minorHAnsi"/>
          <w:color w:val="000000"/>
          <w:shd w:val="clear" w:color="auto" w:fill="FFFFFF"/>
        </w:rPr>
        <w:t xml:space="preserve">water location on Guemes channel in the Puget Sound provides easy access to </w:t>
      </w:r>
      <w:r>
        <w:rPr>
          <w:rFonts w:eastAsia="Times New Roman" w:cstheme="minorHAnsi"/>
          <w:color w:val="000000"/>
          <w:shd w:val="clear" w:color="auto" w:fill="FFFFFF"/>
        </w:rPr>
        <w:t xml:space="preserve">it drydock facilities. </w:t>
      </w:r>
      <w:r w:rsidRPr="00B17B17">
        <w:rPr>
          <w:rFonts w:eastAsia="Times New Roman" w:cstheme="minorHAnsi"/>
          <w:color w:val="000000"/>
          <w:shd w:val="clear" w:color="auto" w:fill="FFFFFF"/>
        </w:rPr>
        <w:t xml:space="preserve">State of the art equipment and an experienced and dedicated workforce </w:t>
      </w:r>
      <w:r w:rsidR="00CC6158">
        <w:rPr>
          <w:rFonts w:eastAsia="Times New Roman" w:cstheme="minorHAnsi"/>
          <w:color w:val="000000"/>
          <w:shd w:val="clear" w:color="auto" w:fill="FFFFFF"/>
        </w:rPr>
        <w:t xml:space="preserve">of 300 </w:t>
      </w:r>
      <w:r w:rsidRPr="00B17B17">
        <w:rPr>
          <w:rFonts w:eastAsia="Times New Roman" w:cstheme="minorHAnsi"/>
          <w:color w:val="000000"/>
          <w:shd w:val="clear" w:color="auto" w:fill="FFFFFF"/>
        </w:rPr>
        <w:t>assures efficient and timely construction and repai</w:t>
      </w:r>
      <w:r>
        <w:rPr>
          <w:rFonts w:eastAsia="Times New Roman" w:cstheme="minorHAnsi"/>
          <w:color w:val="000000"/>
          <w:shd w:val="clear" w:color="auto" w:fill="FFFFFF"/>
        </w:rPr>
        <w:t>rs</w:t>
      </w:r>
      <w:r w:rsidRPr="00B17B17">
        <w:rPr>
          <w:rFonts w:eastAsia="Times New Roman" w:cstheme="minorHAnsi"/>
          <w:color w:val="000000"/>
          <w:shd w:val="clear" w:color="auto" w:fill="FFFFFF"/>
        </w:rPr>
        <w:t>.</w:t>
      </w:r>
    </w:p>
    <w:p w14:paraId="17C5BE98" w14:textId="182D8724" w:rsidR="005C7C18" w:rsidRPr="00B17B17" w:rsidRDefault="005C7C18" w:rsidP="00B61CAA">
      <w:pPr>
        <w:rPr>
          <w:rFonts w:cstheme="minorHAnsi"/>
        </w:rPr>
      </w:pPr>
    </w:p>
    <w:p w14:paraId="25A63337" w14:textId="37DB5072" w:rsidR="005C7C18" w:rsidRPr="005C7C18" w:rsidRDefault="005C7C18" w:rsidP="00B61CAA">
      <w:pPr>
        <w:rPr>
          <w:b/>
          <w:bCs/>
        </w:rPr>
      </w:pPr>
      <w:r w:rsidRPr="005C7C18">
        <w:rPr>
          <w:b/>
          <w:bCs/>
        </w:rPr>
        <w:t xml:space="preserve">About </w:t>
      </w:r>
      <w:proofErr w:type="spellStart"/>
      <w:r w:rsidRPr="005C7C18">
        <w:rPr>
          <w:b/>
          <w:bCs/>
        </w:rPr>
        <w:t>Stierli-Bieger</w:t>
      </w:r>
      <w:proofErr w:type="spellEnd"/>
    </w:p>
    <w:p w14:paraId="587DDA80" w14:textId="44EF0F48" w:rsidR="00B5038F" w:rsidRPr="00B5038F" w:rsidRDefault="00B17B17" w:rsidP="00B5038F">
      <w:pPr>
        <w:pStyle w:val="NormalWeb"/>
        <w:spacing w:before="0" w:beforeAutospacing="0" w:after="150" w:afterAutospacing="0"/>
        <w:rPr>
          <w:rFonts w:asciiTheme="minorHAnsi" w:hAnsiTheme="minorHAnsi" w:cstheme="minorHAnsi"/>
          <w:color w:val="333333"/>
        </w:rPr>
      </w:pPr>
      <w:proofErr w:type="spellStart"/>
      <w:r w:rsidRPr="00B17B17">
        <w:rPr>
          <w:rFonts w:asciiTheme="minorHAnsi" w:hAnsiTheme="minorHAnsi" w:cstheme="minorHAnsi"/>
          <w:color w:val="333333"/>
        </w:rPr>
        <w:t>Stierli-Bieger</w:t>
      </w:r>
      <w:proofErr w:type="spellEnd"/>
      <w:r w:rsidRPr="00B17B17">
        <w:rPr>
          <w:rFonts w:asciiTheme="minorHAnsi" w:hAnsiTheme="minorHAnsi" w:cstheme="minorHAnsi"/>
          <w:color w:val="333333"/>
        </w:rPr>
        <w:t xml:space="preserve"> </w:t>
      </w:r>
      <w:r>
        <w:rPr>
          <w:rFonts w:asciiTheme="minorHAnsi" w:hAnsiTheme="minorHAnsi" w:cstheme="minorHAnsi"/>
          <w:color w:val="333333"/>
        </w:rPr>
        <w:t xml:space="preserve">has </w:t>
      </w:r>
      <w:r w:rsidRPr="00B17B17">
        <w:rPr>
          <w:rFonts w:asciiTheme="minorHAnsi" w:hAnsiTheme="minorHAnsi" w:cstheme="minorHAnsi"/>
          <w:color w:val="333333"/>
        </w:rPr>
        <w:t>design</w:t>
      </w:r>
      <w:r>
        <w:rPr>
          <w:rFonts w:asciiTheme="minorHAnsi" w:hAnsiTheme="minorHAnsi" w:cstheme="minorHAnsi"/>
          <w:color w:val="333333"/>
        </w:rPr>
        <w:t>ed</w:t>
      </w:r>
      <w:r w:rsidRPr="00B17B17">
        <w:rPr>
          <w:rFonts w:asciiTheme="minorHAnsi" w:hAnsiTheme="minorHAnsi" w:cstheme="minorHAnsi"/>
          <w:color w:val="333333"/>
        </w:rPr>
        <w:t xml:space="preserve"> and buil</w:t>
      </w:r>
      <w:r>
        <w:rPr>
          <w:rFonts w:asciiTheme="minorHAnsi" w:hAnsiTheme="minorHAnsi" w:cstheme="minorHAnsi"/>
          <w:color w:val="333333"/>
        </w:rPr>
        <w:t>t</w:t>
      </w:r>
      <w:r w:rsidRPr="00B17B17">
        <w:rPr>
          <w:rFonts w:asciiTheme="minorHAnsi" w:hAnsiTheme="minorHAnsi" w:cstheme="minorHAnsi"/>
          <w:color w:val="333333"/>
        </w:rPr>
        <w:t xml:space="preserve"> universal horizontal bending and straightening machines, turning devices and storage systems</w:t>
      </w:r>
      <w:r>
        <w:rPr>
          <w:rFonts w:asciiTheme="minorHAnsi" w:hAnsiTheme="minorHAnsi" w:cstheme="minorHAnsi"/>
          <w:color w:val="333333"/>
        </w:rPr>
        <w:t xml:space="preserve"> in </w:t>
      </w:r>
      <w:proofErr w:type="spellStart"/>
      <w:r w:rsidR="005E2B98">
        <w:rPr>
          <w:rFonts w:asciiTheme="minorHAnsi" w:hAnsiTheme="minorHAnsi" w:cstheme="minorHAnsi"/>
          <w:color w:val="333333"/>
        </w:rPr>
        <w:t>Sursee</w:t>
      </w:r>
      <w:proofErr w:type="spellEnd"/>
      <w:r>
        <w:rPr>
          <w:rFonts w:asciiTheme="minorHAnsi" w:hAnsiTheme="minorHAnsi" w:cstheme="minorHAnsi"/>
          <w:color w:val="333333"/>
        </w:rPr>
        <w:t xml:space="preserve">, Switzerland, outside of Lucerne since </w:t>
      </w:r>
      <w:r w:rsidRPr="00B17B17">
        <w:rPr>
          <w:rFonts w:asciiTheme="minorHAnsi" w:hAnsiTheme="minorHAnsi" w:cstheme="minorHAnsi"/>
          <w:color w:val="333333"/>
        </w:rPr>
        <w:t>1936</w:t>
      </w:r>
      <w:r>
        <w:rPr>
          <w:rFonts w:asciiTheme="minorHAnsi" w:hAnsiTheme="minorHAnsi" w:cstheme="minorHAnsi"/>
          <w:color w:val="333333"/>
        </w:rPr>
        <w:t xml:space="preserve">. </w:t>
      </w:r>
      <w:r w:rsidRPr="00B17B17">
        <w:rPr>
          <w:rFonts w:asciiTheme="minorHAnsi" w:hAnsiTheme="minorHAnsi" w:cstheme="minorHAnsi"/>
          <w:color w:val="333333"/>
        </w:rPr>
        <w:t xml:space="preserve">Today </w:t>
      </w:r>
      <w:proofErr w:type="spellStart"/>
      <w:r w:rsidRPr="00B17B17">
        <w:rPr>
          <w:rFonts w:asciiTheme="minorHAnsi" w:hAnsiTheme="minorHAnsi" w:cstheme="minorHAnsi"/>
          <w:color w:val="333333"/>
        </w:rPr>
        <w:t>Stierli-Bieger</w:t>
      </w:r>
      <w:proofErr w:type="spellEnd"/>
      <w:r w:rsidRPr="00B17B17">
        <w:rPr>
          <w:rFonts w:asciiTheme="minorHAnsi" w:hAnsiTheme="minorHAnsi" w:cstheme="minorHAnsi"/>
          <w:color w:val="333333"/>
        </w:rPr>
        <w:t xml:space="preserve"> AG is a world market leader in horizontal bending and straightening machines.</w:t>
      </w:r>
      <w:r w:rsidRPr="00B17B17">
        <w:rPr>
          <w:rStyle w:val="apple-converted-space"/>
          <w:rFonts w:asciiTheme="minorHAnsi" w:hAnsiTheme="minorHAnsi" w:cstheme="minorHAnsi"/>
          <w:color w:val="333333"/>
        </w:rPr>
        <w:t> </w:t>
      </w:r>
      <w:r w:rsidRPr="00B17B17">
        <w:rPr>
          <w:rFonts w:asciiTheme="minorHAnsi" w:hAnsiTheme="minorHAnsi" w:cstheme="minorHAnsi"/>
          <w:color w:val="333333"/>
        </w:rPr>
        <w:t>Its customer base includes the metal processing industry and well-known steel producers, machine, ship and rail manufacturers throughout the world.</w:t>
      </w:r>
      <w:r>
        <w:rPr>
          <w:rFonts w:asciiTheme="minorHAnsi" w:hAnsiTheme="minorHAnsi" w:cstheme="minorHAnsi"/>
          <w:color w:val="333333"/>
        </w:rPr>
        <w:t xml:space="preserve">  </w:t>
      </w:r>
      <w:proofErr w:type="spellStart"/>
      <w:r>
        <w:rPr>
          <w:rFonts w:asciiTheme="minorHAnsi" w:hAnsiTheme="minorHAnsi" w:cstheme="minorHAnsi"/>
          <w:color w:val="333333"/>
        </w:rPr>
        <w:t>Stierli</w:t>
      </w:r>
      <w:proofErr w:type="spellEnd"/>
      <w:r>
        <w:rPr>
          <w:rFonts w:asciiTheme="minorHAnsi" w:hAnsiTheme="minorHAnsi" w:cstheme="minorHAnsi"/>
          <w:color w:val="333333"/>
        </w:rPr>
        <w:t xml:space="preserve"> is represented in the United States by Boschert USA </w:t>
      </w:r>
      <w:hyperlink r:id="rId9" w:history="1">
        <w:r w:rsidRPr="007A7405">
          <w:rPr>
            <w:rStyle w:val="Hyperlink"/>
            <w:rFonts w:asciiTheme="minorHAnsi" w:hAnsiTheme="minorHAnsi" w:cstheme="minorHAnsi"/>
          </w:rPr>
          <w:t>www.bochertusa.com</w:t>
        </w:r>
      </w:hyperlink>
      <w:r>
        <w:rPr>
          <w:rFonts w:asciiTheme="minorHAnsi" w:hAnsiTheme="minorHAnsi" w:cstheme="minorHAnsi"/>
          <w:color w:val="333333"/>
        </w:rPr>
        <w:t>.</w:t>
      </w:r>
    </w:p>
    <w:p w14:paraId="68E337B1" w14:textId="42CCB14D" w:rsidR="00292A64" w:rsidRPr="00B5038F" w:rsidRDefault="005C7C18" w:rsidP="00B61CAA">
      <w:pPr>
        <w:rPr>
          <w:b/>
          <w:bCs/>
        </w:rPr>
      </w:pPr>
      <w:r w:rsidRPr="005C7C18">
        <w:rPr>
          <w:b/>
          <w:bCs/>
        </w:rPr>
        <w:t>About MARAD</w:t>
      </w:r>
      <w:r w:rsidR="00B5038F">
        <w:rPr>
          <w:b/>
          <w:bCs/>
        </w:rPr>
        <w:br/>
      </w:r>
      <w:proofErr w:type="spellStart"/>
      <w:r w:rsidR="00B14172">
        <w:t>MARAD</w:t>
      </w:r>
      <w:proofErr w:type="spellEnd"/>
      <w:r w:rsidR="00B14172">
        <w:t xml:space="preserve"> – the Department of Transportation’s Maritime Administration is the agency responsible for the US waterborne transportation system. It fosters and promotes the maritime transportation system including landside infrastructure, the shipbuilding and repair industry, and labor to meet the economic and national security needs of the nation. It supports the technical aspects of the maritime infrastructure – ships and shipping, ports and vessel operation, national security, environment and safety.  It works to maintain the overall health of the US Merchant Marine, commercial mariners, vessels and shipyards.</w:t>
      </w:r>
    </w:p>
    <w:p w14:paraId="4BAB7354" w14:textId="77777777" w:rsidR="003011F8" w:rsidRDefault="003011F8" w:rsidP="00B61CAA"/>
    <w:p w14:paraId="6C589E87" w14:textId="77777777" w:rsidR="00B61CAA" w:rsidRDefault="00B61CAA" w:rsidP="00B61CAA"/>
    <w:p w14:paraId="346BA514" w14:textId="77777777" w:rsidR="00B61CAA" w:rsidRDefault="00B61CAA"/>
    <w:sectPr w:rsidR="00B61CAA" w:rsidSect="00321C3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68A6" w14:textId="77777777" w:rsidR="003434B2" w:rsidRDefault="003434B2" w:rsidP="00CC6158">
      <w:r>
        <w:separator/>
      </w:r>
    </w:p>
  </w:endnote>
  <w:endnote w:type="continuationSeparator" w:id="0">
    <w:p w14:paraId="284CC3E7" w14:textId="77777777" w:rsidR="003434B2" w:rsidRDefault="003434B2" w:rsidP="00CC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796669"/>
      <w:docPartObj>
        <w:docPartGallery w:val="Page Numbers (Bottom of Page)"/>
        <w:docPartUnique/>
      </w:docPartObj>
    </w:sdtPr>
    <w:sdtEndPr>
      <w:rPr>
        <w:rStyle w:val="PageNumber"/>
      </w:rPr>
    </w:sdtEndPr>
    <w:sdtContent>
      <w:p w14:paraId="2F51B34F" w14:textId="1FE27933" w:rsidR="00CC6158" w:rsidRDefault="00CC6158" w:rsidP="007A74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4223A" w14:textId="77777777" w:rsidR="00CC6158" w:rsidRDefault="00CC6158" w:rsidP="00CC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517838"/>
      <w:docPartObj>
        <w:docPartGallery w:val="Page Numbers (Bottom of Page)"/>
        <w:docPartUnique/>
      </w:docPartObj>
    </w:sdtPr>
    <w:sdtEndPr>
      <w:rPr>
        <w:rStyle w:val="PageNumber"/>
      </w:rPr>
    </w:sdtEndPr>
    <w:sdtContent>
      <w:p w14:paraId="01F25965" w14:textId="737DCD86" w:rsidR="00CC6158" w:rsidRDefault="00CC6158" w:rsidP="007A74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956FE3" w14:textId="77777777" w:rsidR="00CC6158" w:rsidRDefault="00CC6158" w:rsidP="00CC6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37D0" w14:textId="77777777" w:rsidR="003434B2" w:rsidRDefault="003434B2" w:rsidP="00CC6158">
      <w:r>
        <w:separator/>
      </w:r>
    </w:p>
  </w:footnote>
  <w:footnote w:type="continuationSeparator" w:id="0">
    <w:p w14:paraId="6B495F26" w14:textId="77777777" w:rsidR="003434B2" w:rsidRDefault="003434B2" w:rsidP="00CC6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F8"/>
    <w:rsid w:val="00047401"/>
    <w:rsid w:val="000927E3"/>
    <w:rsid w:val="000C5514"/>
    <w:rsid w:val="00106FD4"/>
    <w:rsid w:val="001217DC"/>
    <w:rsid w:val="00174892"/>
    <w:rsid w:val="001919DF"/>
    <w:rsid w:val="001C1EF7"/>
    <w:rsid w:val="00214BC0"/>
    <w:rsid w:val="00236FC6"/>
    <w:rsid w:val="00247E81"/>
    <w:rsid w:val="00271193"/>
    <w:rsid w:val="00292A64"/>
    <w:rsid w:val="003011F8"/>
    <w:rsid w:val="00321C35"/>
    <w:rsid w:val="003434B2"/>
    <w:rsid w:val="003E2CC3"/>
    <w:rsid w:val="00425DBE"/>
    <w:rsid w:val="004C4766"/>
    <w:rsid w:val="00546C23"/>
    <w:rsid w:val="00555780"/>
    <w:rsid w:val="005A21BB"/>
    <w:rsid w:val="005B7CD9"/>
    <w:rsid w:val="005C00A6"/>
    <w:rsid w:val="005C1DDE"/>
    <w:rsid w:val="005C7C18"/>
    <w:rsid w:val="005E2B98"/>
    <w:rsid w:val="0062100A"/>
    <w:rsid w:val="00622E56"/>
    <w:rsid w:val="0063214F"/>
    <w:rsid w:val="00660EF4"/>
    <w:rsid w:val="006610A7"/>
    <w:rsid w:val="00762E12"/>
    <w:rsid w:val="007C6F01"/>
    <w:rsid w:val="009868D3"/>
    <w:rsid w:val="009F0330"/>
    <w:rsid w:val="00A139C3"/>
    <w:rsid w:val="00A24733"/>
    <w:rsid w:val="00A31D63"/>
    <w:rsid w:val="00A62372"/>
    <w:rsid w:val="00A627B9"/>
    <w:rsid w:val="00A97CC3"/>
    <w:rsid w:val="00B14172"/>
    <w:rsid w:val="00B17B17"/>
    <w:rsid w:val="00B2428B"/>
    <w:rsid w:val="00B5038F"/>
    <w:rsid w:val="00B53BF0"/>
    <w:rsid w:val="00B61CAA"/>
    <w:rsid w:val="00B72CE3"/>
    <w:rsid w:val="00B8758F"/>
    <w:rsid w:val="00C97D50"/>
    <w:rsid w:val="00CC6158"/>
    <w:rsid w:val="00CE4600"/>
    <w:rsid w:val="00CF5FBD"/>
    <w:rsid w:val="00D043B7"/>
    <w:rsid w:val="00D05B60"/>
    <w:rsid w:val="00D20ACE"/>
    <w:rsid w:val="00D8247B"/>
    <w:rsid w:val="00DE0FC5"/>
    <w:rsid w:val="00E94239"/>
    <w:rsid w:val="00ED4541"/>
    <w:rsid w:val="00EF0AA9"/>
    <w:rsid w:val="00F27775"/>
    <w:rsid w:val="00F3759B"/>
    <w:rsid w:val="00F568D4"/>
    <w:rsid w:val="00FE7C96"/>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BE19"/>
  <w14:defaultImageDpi w14:val="32767"/>
  <w15:chartTrackingRefBased/>
  <w15:docId w15:val="{0BB31E89-9DB2-BF49-9E67-CFFEB766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E12"/>
    <w:rPr>
      <w:sz w:val="16"/>
      <w:szCs w:val="16"/>
    </w:rPr>
  </w:style>
  <w:style w:type="paragraph" w:styleId="CommentText">
    <w:name w:val="annotation text"/>
    <w:basedOn w:val="Normal"/>
    <w:link w:val="CommentTextChar"/>
    <w:uiPriority w:val="99"/>
    <w:semiHidden/>
    <w:unhideWhenUsed/>
    <w:rsid w:val="00762E12"/>
    <w:rPr>
      <w:sz w:val="20"/>
      <w:szCs w:val="20"/>
    </w:rPr>
  </w:style>
  <w:style w:type="character" w:customStyle="1" w:styleId="CommentTextChar">
    <w:name w:val="Comment Text Char"/>
    <w:basedOn w:val="DefaultParagraphFont"/>
    <w:link w:val="CommentText"/>
    <w:uiPriority w:val="99"/>
    <w:semiHidden/>
    <w:rsid w:val="00762E12"/>
    <w:rPr>
      <w:sz w:val="20"/>
      <w:szCs w:val="20"/>
    </w:rPr>
  </w:style>
  <w:style w:type="paragraph" w:styleId="CommentSubject">
    <w:name w:val="annotation subject"/>
    <w:basedOn w:val="CommentText"/>
    <w:next w:val="CommentText"/>
    <w:link w:val="CommentSubjectChar"/>
    <w:uiPriority w:val="99"/>
    <w:semiHidden/>
    <w:unhideWhenUsed/>
    <w:rsid w:val="00762E12"/>
    <w:rPr>
      <w:b/>
      <w:bCs/>
    </w:rPr>
  </w:style>
  <w:style w:type="character" w:customStyle="1" w:styleId="CommentSubjectChar">
    <w:name w:val="Comment Subject Char"/>
    <w:basedOn w:val="CommentTextChar"/>
    <w:link w:val="CommentSubject"/>
    <w:uiPriority w:val="99"/>
    <w:semiHidden/>
    <w:rsid w:val="00762E12"/>
    <w:rPr>
      <w:b/>
      <w:bCs/>
      <w:sz w:val="20"/>
      <w:szCs w:val="20"/>
    </w:rPr>
  </w:style>
  <w:style w:type="paragraph" w:styleId="BalloonText">
    <w:name w:val="Balloon Text"/>
    <w:basedOn w:val="Normal"/>
    <w:link w:val="BalloonTextChar"/>
    <w:uiPriority w:val="99"/>
    <w:semiHidden/>
    <w:unhideWhenUsed/>
    <w:rsid w:val="00762E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E12"/>
    <w:rPr>
      <w:rFonts w:ascii="Times New Roman" w:hAnsi="Times New Roman" w:cs="Times New Roman"/>
      <w:sz w:val="18"/>
      <w:szCs w:val="18"/>
    </w:rPr>
  </w:style>
  <w:style w:type="paragraph" w:styleId="NormalWeb">
    <w:name w:val="Normal (Web)"/>
    <w:basedOn w:val="Normal"/>
    <w:uiPriority w:val="99"/>
    <w:unhideWhenUsed/>
    <w:rsid w:val="00B17B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7B17"/>
  </w:style>
  <w:style w:type="character" w:styleId="Hyperlink">
    <w:name w:val="Hyperlink"/>
    <w:basedOn w:val="DefaultParagraphFont"/>
    <w:uiPriority w:val="99"/>
    <w:unhideWhenUsed/>
    <w:rsid w:val="00B17B17"/>
    <w:rPr>
      <w:color w:val="0563C1" w:themeColor="hyperlink"/>
      <w:u w:val="single"/>
    </w:rPr>
  </w:style>
  <w:style w:type="character" w:styleId="UnresolvedMention">
    <w:name w:val="Unresolved Mention"/>
    <w:basedOn w:val="DefaultParagraphFont"/>
    <w:uiPriority w:val="99"/>
    <w:rsid w:val="00B17B17"/>
    <w:rPr>
      <w:color w:val="605E5C"/>
      <w:shd w:val="clear" w:color="auto" w:fill="E1DFDD"/>
    </w:rPr>
  </w:style>
  <w:style w:type="paragraph" w:styleId="Footer">
    <w:name w:val="footer"/>
    <w:basedOn w:val="Normal"/>
    <w:link w:val="FooterChar"/>
    <w:uiPriority w:val="99"/>
    <w:unhideWhenUsed/>
    <w:rsid w:val="00CC6158"/>
    <w:pPr>
      <w:tabs>
        <w:tab w:val="center" w:pos="4680"/>
        <w:tab w:val="right" w:pos="9360"/>
      </w:tabs>
    </w:pPr>
  </w:style>
  <w:style w:type="character" w:customStyle="1" w:styleId="FooterChar">
    <w:name w:val="Footer Char"/>
    <w:basedOn w:val="DefaultParagraphFont"/>
    <w:link w:val="Footer"/>
    <w:uiPriority w:val="99"/>
    <w:rsid w:val="00CC6158"/>
  </w:style>
  <w:style w:type="character" w:styleId="PageNumber">
    <w:name w:val="page number"/>
    <w:basedOn w:val="DefaultParagraphFont"/>
    <w:uiPriority w:val="99"/>
    <w:semiHidden/>
    <w:unhideWhenUsed/>
    <w:rsid w:val="00CC6158"/>
  </w:style>
  <w:style w:type="paragraph" w:styleId="Revision">
    <w:name w:val="Revision"/>
    <w:hidden/>
    <w:uiPriority w:val="99"/>
    <w:semiHidden/>
    <w:rsid w:val="0062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4497">
      <w:bodyDiv w:val="1"/>
      <w:marLeft w:val="0"/>
      <w:marRight w:val="0"/>
      <w:marTop w:val="0"/>
      <w:marBottom w:val="0"/>
      <w:divBdr>
        <w:top w:val="none" w:sz="0" w:space="0" w:color="auto"/>
        <w:left w:val="none" w:sz="0" w:space="0" w:color="auto"/>
        <w:bottom w:val="none" w:sz="0" w:space="0" w:color="auto"/>
        <w:right w:val="none" w:sz="0" w:space="0" w:color="auto"/>
      </w:divBdr>
    </w:div>
    <w:div w:id="514080601">
      <w:bodyDiv w:val="1"/>
      <w:marLeft w:val="0"/>
      <w:marRight w:val="0"/>
      <w:marTop w:val="0"/>
      <w:marBottom w:val="0"/>
      <w:divBdr>
        <w:top w:val="none" w:sz="0" w:space="0" w:color="auto"/>
        <w:left w:val="none" w:sz="0" w:space="0" w:color="auto"/>
        <w:bottom w:val="none" w:sz="0" w:space="0" w:color="auto"/>
        <w:right w:val="none" w:sz="0" w:space="0" w:color="auto"/>
      </w:divBdr>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
    <w:div w:id="17154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ochert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6BDFC8FCCDD44A23847DD84248DF6" ma:contentTypeVersion="12" ma:contentTypeDescription="Create a new document." ma:contentTypeScope="" ma:versionID="6a218c23e72ebf31a6f7668a59d6325a">
  <xsd:schema xmlns:xsd="http://www.w3.org/2001/XMLSchema" xmlns:xs="http://www.w3.org/2001/XMLSchema" xmlns:p="http://schemas.microsoft.com/office/2006/metadata/properties" xmlns:ns2="271c0986-190c-438b-9299-671fe28bf861" xmlns:ns3="8eac227e-564e-4da8-9dff-64369068804e" targetNamespace="http://schemas.microsoft.com/office/2006/metadata/properties" ma:root="true" ma:fieldsID="79341deba667edf44929c9534251c66e" ns2:_="" ns3:_="">
    <xsd:import namespace="271c0986-190c-438b-9299-671fe28bf861"/>
    <xsd:import namespace="8eac227e-564e-4da8-9dff-643690688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c0986-190c-438b-9299-671fe28bf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c227e-564e-4da8-9dff-64369068804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F8F46-A220-4D92-B718-F62125BB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c0986-190c-438b-9299-671fe28bf861"/>
    <ds:schemaRef ds:uri="8eac227e-564e-4da8-9dff-643690688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7A25F-8C1F-4146-B4A1-BB98FA8E5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FECDD-57F8-460A-A521-92ABC77E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Chapman</dc:creator>
  <cp:keywords/>
  <dc:description/>
  <cp:lastModifiedBy>Dave Chapman</cp:lastModifiedBy>
  <cp:revision>4</cp:revision>
  <dcterms:created xsi:type="dcterms:W3CDTF">2019-10-25T21:27:00Z</dcterms:created>
  <dcterms:modified xsi:type="dcterms:W3CDTF">2019-11-19T18:46:00Z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0x010100BD86BDFC8FCCDD44A23847DD84248DF6</vt:lpwstr>
  </property>
</Properties>
</file>